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2B3838" w:rsidRPr="00DD64F1" w:rsidTr="002B3838">
        <w:tc>
          <w:tcPr>
            <w:tcW w:w="4885" w:type="dxa"/>
          </w:tcPr>
          <w:p w:rsidR="002B3838" w:rsidRPr="00DD64F1" w:rsidRDefault="002B3838" w:rsidP="00710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D64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7D90ABE7" wp14:editId="321FB421">
                  <wp:extent cx="1576316" cy="810472"/>
                  <wp:effectExtent l="0" t="0" r="5080" b="8890"/>
                  <wp:docPr id="2" name="Рисунок 2" descr="C:\Users\Пользователь\Desktop\Продвижение Снейл\снейл we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Продвижение Снейл\снейл we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613" cy="81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:rsidR="002B3838" w:rsidRPr="00DD64F1" w:rsidRDefault="002B3838" w:rsidP="00710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65C2" w:rsidRDefault="006A65C2" w:rsidP="00710B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10B2F" w:rsidRPr="006A65C2" w:rsidRDefault="00710B2F" w:rsidP="006A65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6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Уважаемы</w:t>
      </w:r>
      <w:r w:rsidR="002B3838" w:rsidRPr="006A6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A6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17E0E" w:rsidRPr="006A6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коллеги</w:t>
      </w:r>
      <w:r w:rsidRPr="006A6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!</w:t>
      </w:r>
    </w:p>
    <w:p w:rsidR="00844341" w:rsidRPr="006A65C2" w:rsidRDefault="00C17E0E" w:rsidP="00710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Центр 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D1435D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301D2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нейл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3838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приглашает вас и ваших учеников к участию в </w:t>
      </w:r>
      <w:r w:rsidR="00B9101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1A4BF4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</w:t>
      </w:r>
      <w:r w:rsidR="001A4BF4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</w:t>
      </w:r>
      <w:r w:rsidR="002B3838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</w:t>
      </w:r>
      <w:r w:rsidR="002B3838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-игр</w:t>
      </w:r>
      <w:r w:rsidR="002B3838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B910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русскому языку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B910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Ёж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44341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воспитанников детских садов, обучающихся 1-8 классов).</w:t>
      </w:r>
      <w:r w:rsidR="002B3838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Даты проведения конкурса</w:t>
      </w:r>
      <w:r w:rsidR="00844341" w:rsidRPr="006A6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 </w:t>
      </w:r>
      <w:r w:rsidR="00B910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11 февраля по </w:t>
      </w:r>
      <w:r w:rsidR="00844341" w:rsidRPr="006A6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 </w:t>
      </w:r>
      <w:r w:rsidR="00B910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марта</w:t>
      </w:r>
      <w:r w:rsidR="00844341" w:rsidRPr="006A6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B910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844341" w:rsidRPr="006A6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="00844341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9101A" w:rsidRPr="007B4623" w:rsidRDefault="00B9101A" w:rsidP="00B91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B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онкурсе-игре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«Ёж» </w:t>
      </w:r>
      <w:r w:rsidRPr="007B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детей к предмету русский язык, мотивацию к его изучению, </w:t>
      </w:r>
      <w:r w:rsidRPr="007B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им новый опыт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знаний. Для </w:t>
      </w:r>
      <w:r w:rsidRPr="007B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– это возможность оценить возможности своих учеников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уровень подготовки по предмету русский язык</w:t>
      </w:r>
      <w:r w:rsidRPr="007B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341" w:rsidRPr="006A65C2" w:rsidRDefault="00844341" w:rsidP="008443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конкурса выполняют задания Конкурса-игры «</w:t>
      </w:r>
      <w:r w:rsidR="00B910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Ёж</w:t>
      </w:r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классе в течение 30-60 минут. Задания разработаны по основным содержательным линиям предмета «</w:t>
      </w:r>
      <w:r w:rsidR="00B910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Русский язык</w:t>
      </w:r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По итогу конкурса формируются статистические результаты выполнения заданий и анализ познавательных УУД учащихся по классу, образовательному учреждению, региону. </w:t>
      </w:r>
    </w:p>
    <w:p w:rsidR="00710B2F" w:rsidRPr="006A65C2" w:rsidRDefault="00844341" w:rsidP="006A65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Принять участие в конкурсе можно в период </w:t>
      </w:r>
      <w:r w:rsidR="00B9101A" w:rsidRPr="006A6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 </w:t>
      </w:r>
      <w:r w:rsidR="00B910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11 февраля по </w:t>
      </w:r>
      <w:r w:rsidR="00B9101A" w:rsidRPr="006A6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 </w:t>
      </w:r>
      <w:r w:rsidR="00B910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марта</w:t>
      </w:r>
      <w:r w:rsidR="00B9101A" w:rsidRPr="006A6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B910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B9101A" w:rsidRPr="006A6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="00B910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конкурса </w:t>
      </w:r>
      <w:r w:rsidR="00B910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русскому языку «Ёж» будут подведены </w:t>
      </w:r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</w:t>
      </w:r>
      <w:r w:rsidR="00B910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 2021</w:t>
      </w:r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 Все участники Конкурса-игры по </w:t>
      </w:r>
      <w:r w:rsidR="00B910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русскому языку «Ёж</w:t>
      </w:r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получают электронные свидетельства, лауреаты и победители международного уровня – электронные и физические грамоты, победители международного уровня - призы. 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Педагоги, подготовившие не менее 18 участников</w:t>
      </w:r>
      <w:r w:rsidR="00D1435D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наградные материалы в электронном и физическом виде. </w:t>
      </w:r>
    </w:p>
    <w:p w:rsidR="00710B2F" w:rsidRPr="006A65C2" w:rsidRDefault="006A65C2" w:rsidP="006A6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Регистрация на участие в Конкурсе-игре по </w:t>
      </w:r>
      <w:r w:rsidR="00B910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русскому языку</w:t>
      </w:r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B910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Ёж</w:t>
      </w:r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размещена на сайте Центра «Снейл» (</w:t>
      </w:r>
      <w:proofErr w:type="spellStart"/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снейл</w:t>
      </w:r>
      <w:proofErr w:type="gramStart"/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proofErr w:type="spellEnd"/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2729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возникающие вопросы вы можете задать Службе З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аботы Центра «Снейл» по электронному адресу </w:t>
      </w:r>
      <w:hyperlink r:id="rId7" w:history="1">
        <w:r w:rsidR="00710B2F" w:rsidRPr="006A65C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ru-RU"/>
          </w:rPr>
          <w:t>zabota@nic-snail.ru</w:t>
        </w:r>
      </w:hyperlink>
      <w:r w:rsidR="00710B2F" w:rsidRPr="006A6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телефону +7 (3812) </w:t>
      </w:r>
      <w:hyperlink r:id="rId8" w:history="1">
        <w:r w:rsidRPr="006A65C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382-662</w:t>
        </w:r>
      </w:hyperlink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2729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 6.00 до 15.00 </w:t>
      </w:r>
      <w:proofErr w:type="gramStart"/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МСК</w:t>
      </w:r>
      <w:proofErr w:type="gramEnd"/>
      <w:r w:rsidR="00D72729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10B2F" w:rsidRPr="006A65C2" w:rsidRDefault="006A65C2" w:rsidP="00710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5C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B396F24" wp14:editId="25699ECF">
            <wp:simplePos x="0" y="0"/>
            <wp:positionH relativeFrom="column">
              <wp:posOffset>3793490</wp:posOffset>
            </wp:positionH>
            <wp:positionV relativeFrom="paragraph">
              <wp:posOffset>367665</wp:posOffset>
            </wp:positionV>
            <wp:extent cx="661670" cy="663575"/>
            <wp:effectExtent l="0" t="0" r="5080" b="3175"/>
            <wp:wrapTight wrapText="bothSides">
              <wp:wrapPolygon edited="0">
                <wp:start x="11194" y="0"/>
                <wp:lineTo x="1244" y="9922"/>
                <wp:lineTo x="0" y="13022"/>
                <wp:lineTo x="0" y="20463"/>
                <wp:lineTo x="4353" y="21083"/>
                <wp:lineTo x="8084" y="21083"/>
                <wp:lineTo x="11816" y="21083"/>
                <wp:lineTo x="13681" y="19843"/>
                <wp:lineTo x="21144" y="9922"/>
                <wp:lineTo x="21144" y="8681"/>
                <wp:lineTo x="20522" y="0"/>
                <wp:lineTo x="111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ейл_Подпись_Нацкеви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Будем рады видеть </w:t>
      </w:r>
      <w:r w:rsidR="007647C8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 в числе участников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конкурса</w:t>
      </w:r>
      <w:r w:rsidR="00D72729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B910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русскому языку «Ёж».</w:t>
      </w:r>
      <w:bookmarkStart w:id="0" w:name="_GoBack"/>
      <w:bookmarkEnd w:id="0"/>
    </w:p>
    <w:p w:rsidR="006301D2" w:rsidRPr="006A65C2" w:rsidRDefault="006301D2" w:rsidP="006301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A5E" w:rsidRDefault="00D72729" w:rsidP="00D577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уважением, д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 ОДО ЧОУ «ЦДО «Снейл»</w:t>
      </w:r>
      <w:r w:rsidR="0040180A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6301D2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7705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7F2A5E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0180A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</w:t>
      </w:r>
      <w:r w:rsidR="00710B2F" w:rsidRPr="006A6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Ю.А. Нацкевич</w:t>
      </w:r>
    </w:p>
    <w:p w:rsidR="006A65C2" w:rsidRDefault="006A65C2" w:rsidP="00D577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65C2" w:rsidRPr="003858BB" w:rsidRDefault="00B9101A" w:rsidP="006A65C2">
      <w:pPr>
        <w:pStyle w:val="a9"/>
        <w:pBdr>
          <w:top w:val="thinThickSmallGap" w:sz="24" w:space="1" w:color="823B0B" w:themeColor="accent2" w:themeShade="7F"/>
        </w:pBdr>
        <w:tabs>
          <w:tab w:val="clear" w:pos="9355"/>
          <w:tab w:val="right" w:pos="9639"/>
        </w:tabs>
        <w:rPr>
          <w:rFonts w:asciiTheme="majorHAnsi" w:eastAsiaTheme="majorEastAsia" w:hAnsiTheme="majorHAnsi" w:cstheme="majorBidi"/>
        </w:rPr>
      </w:pPr>
      <w:hyperlink r:id="rId10" w:history="1">
        <w:r w:rsidR="006A65C2" w:rsidRPr="007F4A65">
          <w:rPr>
            <w:rStyle w:val="a4"/>
            <w:rFonts w:asciiTheme="majorHAnsi" w:eastAsiaTheme="majorEastAsia" w:hAnsiTheme="majorHAnsi" w:cstheme="majorBidi"/>
            <w:lang w:val="en-US"/>
          </w:rPr>
          <w:t>zabota</w:t>
        </w:r>
        <w:r w:rsidR="006A65C2" w:rsidRPr="007F4A65">
          <w:rPr>
            <w:rStyle w:val="a4"/>
            <w:rFonts w:asciiTheme="majorHAnsi" w:eastAsiaTheme="majorEastAsia" w:hAnsiTheme="majorHAnsi" w:cstheme="majorBidi"/>
          </w:rPr>
          <w:t>@</w:t>
        </w:r>
        <w:r w:rsidR="006A65C2" w:rsidRPr="007F4A65">
          <w:rPr>
            <w:rStyle w:val="a4"/>
            <w:rFonts w:asciiTheme="majorHAnsi" w:eastAsiaTheme="majorEastAsia" w:hAnsiTheme="majorHAnsi" w:cstheme="majorBidi"/>
            <w:lang w:val="en-US"/>
          </w:rPr>
          <w:t>nic</w:t>
        </w:r>
        <w:r w:rsidR="006A65C2" w:rsidRPr="007F4A65">
          <w:rPr>
            <w:rStyle w:val="a4"/>
            <w:rFonts w:asciiTheme="majorHAnsi" w:eastAsiaTheme="majorEastAsia" w:hAnsiTheme="majorHAnsi" w:cstheme="majorBidi"/>
          </w:rPr>
          <w:t>-</w:t>
        </w:r>
        <w:r w:rsidR="006A65C2" w:rsidRPr="007F4A65">
          <w:rPr>
            <w:rStyle w:val="a4"/>
            <w:rFonts w:asciiTheme="majorHAnsi" w:eastAsiaTheme="majorEastAsia" w:hAnsiTheme="majorHAnsi" w:cstheme="majorBidi"/>
            <w:lang w:val="en-US"/>
          </w:rPr>
          <w:t>snail</w:t>
        </w:r>
        <w:r w:rsidR="006A65C2" w:rsidRPr="007F4A65">
          <w:rPr>
            <w:rStyle w:val="a4"/>
            <w:rFonts w:asciiTheme="majorHAnsi" w:eastAsiaTheme="majorEastAsia" w:hAnsiTheme="majorHAnsi" w:cstheme="majorBidi"/>
          </w:rPr>
          <w:t>.</w:t>
        </w:r>
        <w:proofErr w:type="spellStart"/>
        <w:r w:rsidR="006A65C2" w:rsidRPr="007F4A65">
          <w:rPr>
            <w:rStyle w:val="a4"/>
            <w:rFonts w:asciiTheme="majorHAnsi" w:eastAsiaTheme="majorEastAsia" w:hAnsiTheme="majorHAnsi" w:cstheme="majorBidi"/>
            <w:lang w:val="en-US"/>
          </w:rPr>
          <w:t>ru</w:t>
        </w:r>
        <w:proofErr w:type="spellEnd"/>
      </w:hyperlink>
      <w:r w:rsidR="006A65C2">
        <w:rPr>
          <w:rFonts w:asciiTheme="majorHAnsi" w:eastAsiaTheme="majorEastAsia" w:hAnsiTheme="majorHAnsi" w:cstheme="majorBidi"/>
        </w:rPr>
        <w:t xml:space="preserve"> </w:t>
      </w:r>
      <w:r w:rsidR="006A65C2" w:rsidRPr="003858BB">
        <w:rPr>
          <w:rFonts w:asciiTheme="majorHAnsi" w:eastAsiaTheme="majorEastAsia" w:hAnsiTheme="majorHAnsi" w:cstheme="majorBidi"/>
        </w:rPr>
        <w:tab/>
      </w:r>
      <w:r w:rsidR="006A65C2" w:rsidRPr="003858BB">
        <w:rPr>
          <w:rFonts w:asciiTheme="majorHAnsi" w:eastAsiaTheme="majorEastAsia" w:hAnsiTheme="majorHAnsi" w:cstheme="majorBidi"/>
        </w:rPr>
        <w:tab/>
      </w:r>
      <w:r w:rsidR="006A65C2">
        <w:rPr>
          <w:rFonts w:asciiTheme="majorHAnsi" w:eastAsiaTheme="majorEastAsia" w:hAnsiTheme="majorHAnsi" w:cstheme="majorBidi"/>
        </w:rPr>
        <w:t>Центр «Снейл»</w:t>
      </w:r>
    </w:p>
    <w:p w:rsidR="006A65C2" w:rsidRPr="006A65C2" w:rsidRDefault="006A65C2" w:rsidP="006A65C2">
      <w:pPr>
        <w:pStyle w:val="a9"/>
        <w:pBdr>
          <w:top w:val="thinThickSmallGap" w:sz="24" w:space="1" w:color="823B0B" w:themeColor="accent2" w:themeShade="7F"/>
        </w:pBdr>
        <w:tabs>
          <w:tab w:val="clear" w:pos="9355"/>
          <w:tab w:val="right" w:pos="9639"/>
        </w:tabs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lang w:val="en-US"/>
        </w:rPr>
        <w:t xml:space="preserve">+7(3812) </w:t>
      </w:r>
      <w:hyperlink r:id="rId11" w:history="1">
        <w:r w:rsidRPr="003858BB">
          <w:rPr>
            <w:rFonts w:asciiTheme="majorHAnsi" w:eastAsiaTheme="majorEastAsia" w:hAnsiTheme="majorHAnsi" w:cstheme="majorBidi"/>
            <w:lang w:val="en-US"/>
          </w:rPr>
          <w:t>382-662</w:t>
        </w:r>
      </w:hyperlink>
      <w:r>
        <w:rPr>
          <w:lang w:val="en-US"/>
        </w:rPr>
        <w:tab/>
      </w:r>
      <w:r>
        <w:rPr>
          <w:lang w:val="en-US"/>
        </w:rPr>
        <w:tab/>
        <w:t>www</w:t>
      </w:r>
      <w:r>
        <w:t>.</w:t>
      </w:r>
      <w:proofErr w:type="spellStart"/>
      <w:r>
        <w:rPr>
          <w:rFonts w:asciiTheme="majorHAnsi" w:eastAsiaTheme="majorEastAsia" w:hAnsiTheme="majorHAnsi" w:cstheme="majorBidi"/>
        </w:rPr>
        <w:t>снейл.рф</w:t>
      </w:r>
      <w:proofErr w:type="spellEnd"/>
    </w:p>
    <w:sectPr w:rsidR="006A65C2" w:rsidRPr="006A65C2" w:rsidSect="006A65C2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2243"/>
    <w:multiLevelType w:val="hybridMultilevel"/>
    <w:tmpl w:val="F7E4A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9E"/>
    <w:rsid w:val="001A4BF4"/>
    <w:rsid w:val="002B3838"/>
    <w:rsid w:val="0040180A"/>
    <w:rsid w:val="004C789E"/>
    <w:rsid w:val="006301D2"/>
    <w:rsid w:val="006A65C2"/>
    <w:rsid w:val="00710B2F"/>
    <w:rsid w:val="007647C8"/>
    <w:rsid w:val="007E6D67"/>
    <w:rsid w:val="007F2A5E"/>
    <w:rsid w:val="00844341"/>
    <w:rsid w:val="00B9101A"/>
    <w:rsid w:val="00C138EC"/>
    <w:rsid w:val="00C17E0E"/>
    <w:rsid w:val="00C946E0"/>
    <w:rsid w:val="00D1435D"/>
    <w:rsid w:val="00D57705"/>
    <w:rsid w:val="00D72729"/>
    <w:rsid w:val="00DA6765"/>
    <w:rsid w:val="00DD64F1"/>
    <w:rsid w:val="00EE7AEA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0B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6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B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01D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A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0B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6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B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01D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A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8123826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abota@nic-sn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tel:+738123826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bota@nic-sn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Нацкевич</cp:lastModifiedBy>
  <cp:revision>3</cp:revision>
  <cp:lastPrinted>2019-11-26T04:47:00Z</cp:lastPrinted>
  <dcterms:created xsi:type="dcterms:W3CDTF">2020-12-08T05:54:00Z</dcterms:created>
  <dcterms:modified xsi:type="dcterms:W3CDTF">2021-01-27T05:00:00Z</dcterms:modified>
</cp:coreProperties>
</file>